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40" w:rsidRPr="00AA3191" w:rsidRDefault="00D14640" w:rsidP="00164DF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Wniosek o przyjęcie dziecka</w:t>
      </w:r>
    </w:p>
    <w:p w:rsidR="003322B4" w:rsidRPr="00AA3191" w:rsidRDefault="00625435" w:rsidP="00D1464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s</w:t>
      </w:r>
      <w:r w:rsidR="003322B4" w:rsidRPr="00AA3191">
        <w:rPr>
          <w:rFonts w:ascii="Times New Roman" w:eastAsia="Times New Roman" w:hAnsi="Times New Roman"/>
          <w:b/>
        </w:rPr>
        <w:t>poza obwodu szkolnego</w:t>
      </w:r>
    </w:p>
    <w:p w:rsidR="00320755" w:rsidRPr="00AA3191" w:rsidRDefault="00320755" w:rsidP="003207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Szkoły Podstawowej w Idzikowicach</w:t>
      </w:r>
    </w:p>
    <w:p w:rsidR="008D0CE4" w:rsidRPr="00AA3191" w:rsidRDefault="002541D6" w:rsidP="00164DF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do klasy I</w:t>
      </w:r>
    </w:p>
    <w:p w:rsidR="00AA3191" w:rsidRPr="00AA3191" w:rsidRDefault="00D14640" w:rsidP="00AA319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na rok szkolny</w:t>
      </w:r>
      <w:r w:rsidR="002368EE" w:rsidRPr="00AA3191">
        <w:rPr>
          <w:rFonts w:ascii="Times New Roman" w:eastAsia="Times New Roman" w:hAnsi="Times New Roman"/>
          <w:b/>
        </w:rPr>
        <w:t xml:space="preserve"> 202</w:t>
      </w:r>
      <w:r w:rsidR="00D37B83">
        <w:rPr>
          <w:rFonts w:ascii="Times New Roman" w:eastAsia="Times New Roman" w:hAnsi="Times New Roman"/>
          <w:b/>
        </w:rPr>
        <w:t>4/2025</w:t>
      </w:r>
      <w:bookmarkStart w:id="0" w:name="_GoBack"/>
      <w:bookmarkEnd w:id="0"/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81639" w:rsidRPr="00AA3191" w:rsidTr="00BE3186">
        <w:trPr>
          <w:trHeight w:val="409"/>
        </w:trPr>
        <w:tc>
          <w:tcPr>
            <w:tcW w:w="9180" w:type="dxa"/>
            <w:vAlign w:val="center"/>
          </w:tcPr>
          <w:p w:rsidR="00781639" w:rsidRPr="00AA3191" w:rsidRDefault="00781639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Data złożenia wniosku:</w:t>
            </w:r>
          </w:p>
          <w:p w:rsidR="00781639" w:rsidRPr="00AA3191" w:rsidRDefault="00781639" w:rsidP="00BE3186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                                  </w:t>
            </w:r>
          </w:p>
        </w:tc>
      </w:tr>
    </w:tbl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6"/>
        <w:gridCol w:w="652"/>
        <w:gridCol w:w="372"/>
        <w:gridCol w:w="280"/>
        <w:gridCol w:w="666"/>
        <w:gridCol w:w="652"/>
        <w:gridCol w:w="652"/>
        <w:gridCol w:w="652"/>
        <w:gridCol w:w="586"/>
      </w:tblGrid>
      <w:tr w:rsidR="00D14640" w:rsidRPr="00AA3191" w:rsidTr="00DA5169">
        <w:trPr>
          <w:trHeight w:val="510"/>
        </w:trPr>
        <w:tc>
          <w:tcPr>
            <w:tcW w:w="9266" w:type="dxa"/>
            <w:gridSpan w:val="14"/>
            <w:shd w:val="clear" w:color="auto" w:fill="F2F2F2" w:themeFill="background1" w:themeFillShade="F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DANE OSOBOWE DZIECKA</w:t>
            </w:r>
          </w:p>
        </w:tc>
      </w:tr>
      <w:tr w:rsidR="00D14640" w:rsidRPr="00AA3191" w:rsidTr="008C4924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86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C4924" w:rsidRPr="00AA3191" w:rsidTr="008C4924">
        <w:trPr>
          <w:trHeight w:val="397"/>
        </w:trPr>
        <w:tc>
          <w:tcPr>
            <w:tcW w:w="2132" w:type="dxa"/>
            <w:vAlign w:val="center"/>
          </w:tcPr>
          <w:p w:rsidR="008C4924" w:rsidRPr="00AA3191" w:rsidRDefault="002368EE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2622" w:type="dxa"/>
            <w:gridSpan w:val="5"/>
            <w:vAlign w:val="center"/>
          </w:tcPr>
          <w:p w:rsidR="008C4924" w:rsidRPr="00AA3191" w:rsidRDefault="008C4924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8C4924" w:rsidRPr="00AA3191" w:rsidRDefault="002368EE" w:rsidP="002368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Drugie imię</w:t>
            </w:r>
          </w:p>
        </w:tc>
        <w:tc>
          <w:tcPr>
            <w:tcW w:w="2542" w:type="dxa"/>
            <w:gridSpan w:val="4"/>
            <w:vAlign w:val="center"/>
          </w:tcPr>
          <w:p w:rsidR="008C4924" w:rsidRPr="00AA3191" w:rsidRDefault="008C4924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2622" w:type="dxa"/>
            <w:gridSpan w:val="5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Miejsce urodzenia</w:t>
            </w:r>
          </w:p>
        </w:tc>
        <w:tc>
          <w:tcPr>
            <w:tcW w:w="7134" w:type="dxa"/>
            <w:gridSpan w:val="13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510"/>
        </w:trPr>
        <w:tc>
          <w:tcPr>
            <w:tcW w:w="9266" w:type="dxa"/>
            <w:gridSpan w:val="1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ADRES ZAMIESZKANIA DZIECKA</w:t>
            </w:r>
          </w:p>
        </w:tc>
      </w:tr>
      <w:tr w:rsidR="00D14640" w:rsidRPr="00AA3191" w:rsidTr="008C4924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622" w:type="dxa"/>
            <w:gridSpan w:val="5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542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C4924" w:rsidRPr="00AA3191" w:rsidTr="00BE3186">
        <w:trPr>
          <w:trHeight w:val="397"/>
        </w:trPr>
        <w:tc>
          <w:tcPr>
            <w:tcW w:w="2132" w:type="dxa"/>
            <w:vAlign w:val="center"/>
          </w:tcPr>
          <w:p w:rsidR="008C4924" w:rsidRPr="00AA3191" w:rsidRDefault="008C4924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7134" w:type="dxa"/>
            <w:gridSpan w:val="13"/>
            <w:vAlign w:val="center"/>
          </w:tcPr>
          <w:p w:rsidR="008C4924" w:rsidRPr="00AA3191" w:rsidRDefault="008C4924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Nr domu/ nr mieszkania</w:t>
            </w:r>
          </w:p>
        </w:tc>
        <w:tc>
          <w:tcPr>
            <w:tcW w:w="2622" w:type="dxa"/>
            <w:gridSpan w:val="5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510"/>
        </w:trPr>
        <w:tc>
          <w:tcPr>
            <w:tcW w:w="9266" w:type="dxa"/>
            <w:gridSpan w:val="1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DODATKOWE INFORMACJE O DZIECKU</w:t>
            </w:r>
          </w:p>
        </w:tc>
      </w:tr>
      <w:tr w:rsidR="00D14640" w:rsidRPr="00AA3191" w:rsidTr="008C4924">
        <w:trPr>
          <w:trHeight w:val="397"/>
        </w:trPr>
        <w:tc>
          <w:tcPr>
            <w:tcW w:w="6724" w:type="dxa"/>
            <w:gridSpan w:val="10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</w:t>
            </w:r>
          </w:p>
        </w:tc>
      </w:tr>
      <w:tr w:rsidR="00D14640" w:rsidRPr="00AA3191" w:rsidTr="008C4924">
        <w:trPr>
          <w:trHeight w:val="397"/>
        </w:trPr>
        <w:tc>
          <w:tcPr>
            <w:tcW w:w="2784" w:type="dxa"/>
            <w:gridSpan w:val="3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Nr orzeczenia</w:t>
            </w:r>
          </w:p>
        </w:tc>
        <w:tc>
          <w:tcPr>
            <w:tcW w:w="6482" w:type="dxa"/>
            <w:gridSpan w:val="11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801"/>
        </w:trPr>
        <w:tc>
          <w:tcPr>
            <w:tcW w:w="2784" w:type="dxa"/>
            <w:gridSpan w:val="3"/>
            <w:vAlign w:val="center"/>
          </w:tcPr>
          <w:p w:rsidR="00D14640" w:rsidRPr="00AA3191" w:rsidRDefault="00D14640" w:rsidP="00BE318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Typ orzeczenia (rodzaj niepełnosprawności)</w:t>
            </w:r>
          </w:p>
        </w:tc>
        <w:tc>
          <w:tcPr>
            <w:tcW w:w="6482" w:type="dxa"/>
            <w:gridSpan w:val="11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699"/>
        </w:trPr>
        <w:tc>
          <w:tcPr>
            <w:tcW w:w="2784" w:type="dxa"/>
            <w:gridSpan w:val="3"/>
            <w:vAlign w:val="center"/>
          </w:tcPr>
          <w:p w:rsidR="002368EE" w:rsidRPr="00AA3191" w:rsidRDefault="00D14640" w:rsidP="001C25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Dodatkowe informacje </w:t>
            </w:r>
          </w:p>
          <w:p w:rsidR="001C2563" w:rsidRPr="00AA3191" w:rsidRDefault="00D14640" w:rsidP="001C2563">
            <w:pPr>
              <w:spacing w:after="0" w:line="240" w:lineRule="auto"/>
              <w:rPr>
                <w:rFonts w:ascii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o dziecku</w:t>
            </w:r>
            <w:r w:rsidR="001C2563" w:rsidRPr="00AA3191">
              <w:rPr>
                <w:rFonts w:ascii="Times New Roman" w:eastAsia="Times New Roman" w:hAnsi="Times New Roman"/>
              </w:rPr>
              <w:t xml:space="preserve"> </w:t>
            </w:r>
            <w:r w:rsidR="001C2563" w:rsidRPr="00AA3191">
              <w:rPr>
                <w:rFonts w:ascii="Times New Roman" w:hAnsi="Times New Roman"/>
              </w:rPr>
              <w:t xml:space="preserve">np. stan zdrowia, opinia </w:t>
            </w:r>
            <w:proofErr w:type="spellStart"/>
            <w:r w:rsidR="001C2563" w:rsidRPr="00AA3191">
              <w:rPr>
                <w:rFonts w:ascii="Times New Roman" w:hAnsi="Times New Roman"/>
              </w:rPr>
              <w:t>ppp</w:t>
            </w:r>
            <w:proofErr w:type="spellEnd"/>
            <w:r w:rsidR="001C2563" w:rsidRPr="00AA3191">
              <w:rPr>
                <w:rFonts w:ascii="Times New Roman" w:hAnsi="Times New Roman"/>
              </w:rPr>
              <w:t>, potrzeba szczególnej opieki, zalecenia lekarskie, inne wg uznania rodziców)</w:t>
            </w:r>
          </w:p>
          <w:p w:rsidR="00D14640" w:rsidRPr="00AA3191" w:rsidRDefault="00D14640" w:rsidP="00BE318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482" w:type="dxa"/>
            <w:gridSpan w:val="11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DA5169">
        <w:trPr>
          <w:trHeight w:val="510"/>
        </w:trPr>
        <w:tc>
          <w:tcPr>
            <w:tcW w:w="9266" w:type="dxa"/>
            <w:gridSpan w:val="14"/>
            <w:shd w:val="clear" w:color="auto" w:fill="F2F2F2" w:themeFill="background1" w:themeFillShade="F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WYBRANE PLACÓWKI wg preferencji rodziców</w:t>
            </w:r>
            <w:r w:rsidR="00164DFD" w:rsidRPr="00AA3191">
              <w:rPr>
                <w:rFonts w:ascii="Times New Roman" w:eastAsia="Times New Roman" w:hAnsi="Times New Roman"/>
                <w:b/>
              </w:rPr>
              <w:t>***</w:t>
            </w:r>
          </w:p>
          <w:p w:rsidR="00D14640" w:rsidRPr="00AA3191" w:rsidRDefault="00D14640" w:rsidP="00BE3186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(Kolejność wskazań jest istotna w procesie rekrutacji)</w:t>
            </w:r>
          </w:p>
        </w:tc>
      </w:tr>
      <w:tr w:rsidR="00D14640" w:rsidRPr="00AA3191" w:rsidTr="008C4924">
        <w:trPr>
          <w:trHeight w:val="397"/>
        </w:trPr>
        <w:tc>
          <w:tcPr>
            <w:tcW w:w="2518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Szkoła Podstawowa</w:t>
            </w:r>
          </w:p>
        </w:tc>
        <w:tc>
          <w:tcPr>
            <w:tcW w:w="3488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Adres szkoły</w:t>
            </w:r>
          </w:p>
        </w:tc>
      </w:tr>
      <w:tr w:rsidR="00D14640" w:rsidRPr="00AA3191" w:rsidTr="008C4924">
        <w:trPr>
          <w:trHeight w:val="340"/>
        </w:trPr>
        <w:tc>
          <w:tcPr>
            <w:tcW w:w="2518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488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340"/>
        </w:trPr>
        <w:tc>
          <w:tcPr>
            <w:tcW w:w="2518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488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8C4924">
        <w:trPr>
          <w:trHeight w:val="340"/>
        </w:trPr>
        <w:tc>
          <w:tcPr>
            <w:tcW w:w="2518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488" w:type="dxa"/>
            <w:gridSpan w:val="6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14640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A3191" w:rsidRDefault="00AA3191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A3191" w:rsidRPr="00AA3191" w:rsidRDefault="00AA3191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14640" w:rsidRPr="00AA3191" w:rsidTr="00DA5169">
        <w:trPr>
          <w:trHeight w:val="510"/>
        </w:trPr>
        <w:tc>
          <w:tcPr>
            <w:tcW w:w="9322" w:type="dxa"/>
            <w:gridSpan w:val="10"/>
            <w:shd w:val="clear" w:color="auto" w:fill="F2F2F2" w:themeFill="background1" w:themeFillShade="F2"/>
            <w:vAlign w:val="center"/>
          </w:tcPr>
          <w:p w:rsidR="00D14640" w:rsidRPr="00AA3191" w:rsidRDefault="008C4924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lastRenderedPageBreak/>
              <w:t>DANE OSOBOWE MATKI</w:t>
            </w: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Opiekun</w:t>
            </w:r>
          </w:p>
          <w:p w:rsidR="00D14640" w:rsidRPr="00AA3191" w:rsidRDefault="00D14640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Rodzic</w:t>
            </w:r>
          </w:p>
        </w:tc>
        <w:tc>
          <w:tcPr>
            <w:tcW w:w="1276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 żyje</w:t>
            </w:r>
          </w:p>
        </w:tc>
        <w:tc>
          <w:tcPr>
            <w:tcW w:w="1134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Nieznany</w:t>
            </w:r>
          </w:p>
        </w:tc>
        <w:tc>
          <w:tcPr>
            <w:tcW w:w="1134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Rodzic mieszka za granicą</w:t>
            </w:r>
          </w:p>
        </w:tc>
      </w:tr>
      <w:tr w:rsidR="002368EE" w:rsidRPr="00AA3191" w:rsidTr="00946076">
        <w:trPr>
          <w:trHeight w:val="397"/>
        </w:trPr>
        <w:tc>
          <w:tcPr>
            <w:tcW w:w="2132" w:type="dxa"/>
            <w:vAlign w:val="center"/>
          </w:tcPr>
          <w:p w:rsidR="002368EE" w:rsidRPr="00AA3191" w:rsidRDefault="002368EE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7190" w:type="dxa"/>
            <w:gridSpan w:val="9"/>
            <w:vAlign w:val="center"/>
          </w:tcPr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510"/>
        </w:trPr>
        <w:tc>
          <w:tcPr>
            <w:tcW w:w="9322" w:type="dxa"/>
            <w:gridSpan w:val="10"/>
            <w:vAlign w:val="center"/>
          </w:tcPr>
          <w:p w:rsidR="00D14640" w:rsidRPr="00AA3191" w:rsidRDefault="008C4924" w:rsidP="008C4924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ADRES ZAMIESZKANIA MATKI</w:t>
            </w: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2368EE" w:rsidP="002368E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620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569" w:type="dxa"/>
            <w:gridSpan w:val="3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510"/>
        </w:trPr>
        <w:tc>
          <w:tcPr>
            <w:tcW w:w="9322" w:type="dxa"/>
            <w:gridSpan w:val="10"/>
            <w:vAlign w:val="center"/>
          </w:tcPr>
          <w:p w:rsidR="00D14640" w:rsidRPr="00AA3191" w:rsidRDefault="008C4924" w:rsidP="008C4924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DANE KONTAKTOWE MATKI</w:t>
            </w:r>
          </w:p>
        </w:tc>
      </w:tr>
      <w:tr w:rsidR="00D14640" w:rsidRPr="00AA3191" w:rsidTr="00BE3186">
        <w:trPr>
          <w:trHeight w:val="397"/>
        </w:trPr>
        <w:tc>
          <w:tcPr>
            <w:tcW w:w="2899" w:type="dxa"/>
            <w:gridSpan w:val="2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397"/>
        </w:trPr>
        <w:tc>
          <w:tcPr>
            <w:tcW w:w="2899" w:type="dxa"/>
            <w:gridSpan w:val="2"/>
            <w:vAlign w:val="center"/>
          </w:tcPr>
          <w:p w:rsidR="00D14640" w:rsidRPr="00AA3191" w:rsidRDefault="00320755" w:rsidP="00BE3186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14640" w:rsidRPr="00AA3191" w:rsidTr="00DA5169">
        <w:trPr>
          <w:trHeight w:val="510"/>
        </w:trPr>
        <w:tc>
          <w:tcPr>
            <w:tcW w:w="9322" w:type="dxa"/>
            <w:gridSpan w:val="10"/>
            <w:shd w:val="clear" w:color="auto" w:fill="F2F2F2" w:themeFill="background1" w:themeFillShade="F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DAN</w:t>
            </w:r>
            <w:r w:rsidR="001C2563" w:rsidRPr="00AA3191">
              <w:rPr>
                <w:rFonts w:ascii="Times New Roman" w:eastAsia="Times New Roman" w:hAnsi="Times New Roman"/>
                <w:b/>
              </w:rPr>
              <w:t>E OSOBOWE OJCA</w:t>
            </w: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Opiekun</w:t>
            </w:r>
          </w:p>
          <w:p w:rsidR="00D14640" w:rsidRPr="00AA3191" w:rsidRDefault="00D14640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Rodzic</w:t>
            </w:r>
          </w:p>
        </w:tc>
        <w:tc>
          <w:tcPr>
            <w:tcW w:w="1276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 żyje</w:t>
            </w:r>
          </w:p>
        </w:tc>
        <w:tc>
          <w:tcPr>
            <w:tcW w:w="1134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Nieznany</w:t>
            </w:r>
          </w:p>
        </w:tc>
        <w:tc>
          <w:tcPr>
            <w:tcW w:w="1134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Rodzic mieszka za granicą</w:t>
            </w:r>
          </w:p>
        </w:tc>
      </w:tr>
      <w:tr w:rsidR="002368EE" w:rsidRPr="00AA3191" w:rsidTr="00946076">
        <w:trPr>
          <w:trHeight w:val="397"/>
        </w:trPr>
        <w:tc>
          <w:tcPr>
            <w:tcW w:w="2132" w:type="dxa"/>
            <w:vAlign w:val="center"/>
          </w:tcPr>
          <w:p w:rsidR="002368EE" w:rsidRPr="00AA3191" w:rsidRDefault="002368EE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7190" w:type="dxa"/>
            <w:gridSpan w:val="9"/>
            <w:vAlign w:val="center"/>
          </w:tcPr>
          <w:p w:rsidR="002368EE" w:rsidRPr="00AA3191" w:rsidRDefault="002368EE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2368EE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510"/>
        </w:trPr>
        <w:tc>
          <w:tcPr>
            <w:tcW w:w="9322" w:type="dxa"/>
            <w:gridSpan w:val="10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ADRES  ZAM</w:t>
            </w:r>
            <w:r w:rsidR="004B178A" w:rsidRPr="00AA3191">
              <w:rPr>
                <w:rFonts w:ascii="Times New Roman" w:eastAsia="Times New Roman" w:hAnsi="Times New Roman"/>
                <w:b/>
              </w:rPr>
              <w:t>IESZKANIA OJCA</w:t>
            </w: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946076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620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14640" w:rsidRPr="00AA3191" w:rsidRDefault="00946076" w:rsidP="00946076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Gmina </w:t>
            </w:r>
          </w:p>
        </w:tc>
        <w:tc>
          <w:tcPr>
            <w:tcW w:w="2569" w:type="dxa"/>
            <w:gridSpan w:val="3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C4924" w:rsidRPr="00AA3191" w:rsidTr="00BE3186">
        <w:trPr>
          <w:trHeight w:val="397"/>
        </w:trPr>
        <w:tc>
          <w:tcPr>
            <w:tcW w:w="2132" w:type="dxa"/>
            <w:vAlign w:val="center"/>
          </w:tcPr>
          <w:p w:rsidR="008C4924" w:rsidRPr="00AA3191" w:rsidRDefault="008C4924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8C4924" w:rsidRPr="00AA3191" w:rsidRDefault="008C4924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397"/>
        </w:trPr>
        <w:tc>
          <w:tcPr>
            <w:tcW w:w="2132" w:type="dxa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14640" w:rsidRPr="00AA3191" w:rsidRDefault="00946076" w:rsidP="00BE3186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510"/>
        </w:trPr>
        <w:tc>
          <w:tcPr>
            <w:tcW w:w="9322" w:type="dxa"/>
            <w:gridSpan w:val="10"/>
            <w:vAlign w:val="center"/>
          </w:tcPr>
          <w:p w:rsidR="00D14640" w:rsidRPr="00AA3191" w:rsidRDefault="004B178A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DANE KONTAKTOWE OJCA</w:t>
            </w:r>
          </w:p>
        </w:tc>
      </w:tr>
      <w:tr w:rsidR="00D14640" w:rsidRPr="00AA3191" w:rsidTr="00BE3186">
        <w:trPr>
          <w:trHeight w:val="397"/>
        </w:trPr>
        <w:tc>
          <w:tcPr>
            <w:tcW w:w="2899" w:type="dxa"/>
            <w:gridSpan w:val="2"/>
            <w:vAlign w:val="center"/>
          </w:tcPr>
          <w:p w:rsidR="00D14640" w:rsidRPr="00AA3191" w:rsidRDefault="00946076" w:rsidP="00BE318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AA3191" w:rsidTr="00BE3186">
        <w:trPr>
          <w:trHeight w:val="397"/>
        </w:trPr>
        <w:tc>
          <w:tcPr>
            <w:tcW w:w="2899" w:type="dxa"/>
            <w:gridSpan w:val="2"/>
            <w:vAlign w:val="center"/>
          </w:tcPr>
          <w:p w:rsidR="00D14640" w:rsidRPr="00AA3191" w:rsidRDefault="00320755" w:rsidP="00BE3186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14640" w:rsidRPr="00AA3191" w:rsidRDefault="00D14640" w:rsidP="00BE31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KRYTERIA PRZYJĘĆ</w:t>
      </w: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>(przy spełnionych kryteriach proszę postawić znak „x”)</w:t>
      </w: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837"/>
        <w:gridCol w:w="27"/>
        <w:gridCol w:w="594"/>
        <w:gridCol w:w="695"/>
      </w:tblGrid>
      <w:tr w:rsidR="00D14640" w:rsidRPr="00AA3191" w:rsidTr="00DA5169">
        <w:trPr>
          <w:trHeight w:val="680"/>
        </w:trPr>
        <w:tc>
          <w:tcPr>
            <w:tcW w:w="8955" w:type="dxa"/>
            <w:gridSpan w:val="5"/>
            <w:shd w:val="clear" w:color="auto" w:fill="F2F2F2" w:themeFill="background1" w:themeFillShade="F2"/>
            <w:vAlign w:val="center"/>
          </w:tcPr>
          <w:p w:rsidR="00D14640" w:rsidRPr="00AA3191" w:rsidRDefault="00D14640" w:rsidP="00E65732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t>Kryteria</w:t>
            </w:r>
            <w:r w:rsidR="00D1373A" w:rsidRPr="00AA3191">
              <w:rPr>
                <w:rFonts w:ascii="Times New Roman" w:eastAsia="Times New Roman" w:hAnsi="Times New Roman"/>
                <w:b/>
              </w:rPr>
              <w:t>*</w:t>
            </w:r>
            <w:r w:rsidRPr="00AA3191">
              <w:rPr>
                <w:rFonts w:ascii="Times New Roman" w:eastAsia="Times New Roman" w:hAnsi="Times New Roman"/>
                <w:b/>
              </w:rPr>
              <w:t xml:space="preserve"> </w:t>
            </w:r>
            <w:r w:rsidR="00E65732" w:rsidRPr="00AA3191">
              <w:rPr>
                <w:rFonts w:ascii="Times New Roman" w:eastAsia="Times New Roman" w:hAnsi="Times New Roman"/>
                <w:b/>
              </w:rPr>
              <w:t>ustawowe</w:t>
            </w:r>
            <w:r w:rsidR="00347C93" w:rsidRPr="00AA3191">
              <w:rPr>
                <w:rFonts w:ascii="Times New Roman" w:eastAsia="Times New Roman" w:hAnsi="Times New Roman"/>
                <w:b/>
              </w:rPr>
              <w:t xml:space="preserve"> /pierwszy etap postępowania rekrutacyjnego/</w:t>
            </w:r>
          </w:p>
        </w:tc>
      </w:tr>
      <w:tr w:rsidR="001C2563" w:rsidRPr="00AA3191" w:rsidTr="00DF25E2">
        <w:trPr>
          <w:trHeight w:val="397"/>
        </w:trPr>
        <w:tc>
          <w:tcPr>
            <w:tcW w:w="802" w:type="dxa"/>
            <w:vAlign w:val="center"/>
          </w:tcPr>
          <w:p w:rsidR="001C2563" w:rsidRPr="00AA3191" w:rsidRDefault="001C2563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37" w:type="dxa"/>
            <w:vAlign w:val="center"/>
          </w:tcPr>
          <w:p w:rsidR="001C2563" w:rsidRPr="00AA3191" w:rsidRDefault="00A368CD" w:rsidP="00E65732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Wielodzietność rodziny kandydata</w:t>
            </w:r>
          </w:p>
        </w:tc>
        <w:tc>
          <w:tcPr>
            <w:tcW w:w="1316" w:type="dxa"/>
            <w:gridSpan w:val="3"/>
          </w:tcPr>
          <w:p w:rsidR="001C2563" w:rsidRPr="00AA3191" w:rsidRDefault="001C2563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AA3191" w:rsidTr="00DF25E2">
        <w:trPr>
          <w:trHeight w:val="397"/>
        </w:trPr>
        <w:tc>
          <w:tcPr>
            <w:tcW w:w="802" w:type="dxa"/>
            <w:vAlign w:val="center"/>
          </w:tcPr>
          <w:p w:rsidR="001C2563" w:rsidRPr="00AA3191" w:rsidRDefault="001C2563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 2. </w:t>
            </w:r>
          </w:p>
        </w:tc>
        <w:tc>
          <w:tcPr>
            <w:tcW w:w="6837" w:type="dxa"/>
            <w:vAlign w:val="center"/>
          </w:tcPr>
          <w:p w:rsidR="001C2563" w:rsidRPr="00AA3191" w:rsidRDefault="00A368CD" w:rsidP="00BE3186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Niepełnosprawność kandydata</w:t>
            </w:r>
          </w:p>
        </w:tc>
        <w:tc>
          <w:tcPr>
            <w:tcW w:w="1316" w:type="dxa"/>
            <w:gridSpan w:val="3"/>
          </w:tcPr>
          <w:p w:rsidR="001C2563" w:rsidRPr="00AA3191" w:rsidRDefault="001C2563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AA3191" w:rsidTr="00DF25E2">
        <w:trPr>
          <w:trHeight w:val="397"/>
        </w:trPr>
        <w:tc>
          <w:tcPr>
            <w:tcW w:w="802" w:type="dxa"/>
            <w:vAlign w:val="center"/>
          </w:tcPr>
          <w:p w:rsidR="001C2563" w:rsidRPr="00AA3191" w:rsidRDefault="001C2563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 3.</w:t>
            </w:r>
          </w:p>
        </w:tc>
        <w:tc>
          <w:tcPr>
            <w:tcW w:w="6837" w:type="dxa"/>
            <w:vAlign w:val="center"/>
          </w:tcPr>
          <w:p w:rsidR="001C2563" w:rsidRPr="00AA3191" w:rsidRDefault="00A368CD" w:rsidP="00BE3186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Niepełnosprawność jednego z rodziców kandydata</w:t>
            </w:r>
          </w:p>
        </w:tc>
        <w:tc>
          <w:tcPr>
            <w:tcW w:w="1316" w:type="dxa"/>
            <w:gridSpan w:val="3"/>
          </w:tcPr>
          <w:p w:rsidR="001C2563" w:rsidRPr="00AA3191" w:rsidRDefault="001C2563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AA3191" w:rsidTr="00DF25E2">
        <w:trPr>
          <w:trHeight w:val="397"/>
        </w:trPr>
        <w:tc>
          <w:tcPr>
            <w:tcW w:w="802" w:type="dxa"/>
            <w:vAlign w:val="center"/>
          </w:tcPr>
          <w:p w:rsidR="001C2563" w:rsidRPr="00AA3191" w:rsidRDefault="001C2563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 4.</w:t>
            </w:r>
          </w:p>
        </w:tc>
        <w:tc>
          <w:tcPr>
            <w:tcW w:w="6837" w:type="dxa"/>
            <w:vAlign w:val="center"/>
          </w:tcPr>
          <w:p w:rsidR="001C2563" w:rsidRPr="00AA3191" w:rsidRDefault="00A368CD" w:rsidP="00BE3186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Niepełnosprawność obojga rodziców kandydata</w:t>
            </w:r>
          </w:p>
        </w:tc>
        <w:tc>
          <w:tcPr>
            <w:tcW w:w="1316" w:type="dxa"/>
            <w:gridSpan w:val="3"/>
          </w:tcPr>
          <w:p w:rsidR="001C2563" w:rsidRPr="00AA3191" w:rsidRDefault="001C2563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A368CD" w:rsidRPr="00AA3191" w:rsidTr="00DF25E2">
        <w:trPr>
          <w:trHeight w:val="397"/>
        </w:trPr>
        <w:tc>
          <w:tcPr>
            <w:tcW w:w="802" w:type="dxa"/>
            <w:vAlign w:val="center"/>
          </w:tcPr>
          <w:p w:rsidR="00A368CD" w:rsidRPr="00AA3191" w:rsidRDefault="00A368CD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837" w:type="dxa"/>
            <w:vAlign w:val="center"/>
          </w:tcPr>
          <w:p w:rsidR="00A368CD" w:rsidRPr="00AA3191" w:rsidRDefault="00A368CD" w:rsidP="00BE3186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Niepełnosprawność rodzeństwa kandydata</w:t>
            </w:r>
          </w:p>
        </w:tc>
        <w:tc>
          <w:tcPr>
            <w:tcW w:w="1316" w:type="dxa"/>
            <w:gridSpan w:val="3"/>
          </w:tcPr>
          <w:p w:rsidR="00A368CD" w:rsidRPr="00AA3191" w:rsidRDefault="00A368CD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A368CD" w:rsidRPr="00AA3191" w:rsidTr="00DF25E2">
        <w:trPr>
          <w:trHeight w:val="397"/>
        </w:trPr>
        <w:tc>
          <w:tcPr>
            <w:tcW w:w="802" w:type="dxa"/>
            <w:vAlign w:val="center"/>
          </w:tcPr>
          <w:p w:rsidR="00A368CD" w:rsidRPr="00AA3191" w:rsidRDefault="00A368CD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837" w:type="dxa"/>
            <w:vAlign w:val="center"/>
          </w:tcPr>
          <w:p w:rsidR="00A368CD" w:rsidRPr="00AA3191" w:rsidRDefault="00A368CD" w:rsidP="00BE3186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Samotne wychowywanie kandydata</w:t>
            </w:r>
          </w:p>
        </w:tc>
        <w:tc>
          <w:tcPr>
            <w:tcW w:w="1316" w:type="dxa"/>
            <w:gridSpan w:val="3"/>
          </w:tcPr>
          <w:p w:rsidR="00A368CD" w:rsidRPr="00AA3191" w:rsidRDefault="00A368CD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AA3191" w:rsidTr="00DF25E2">
        <w:trPr>
          <w:trHeight w:val="39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C2563" w:rsidRPr="00AA3191" w:rsidRDefault="001C2563" w:rsidP="00BE318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vAlign w:val="center"/>
          </w:tcPr>
          <w:p w:rsidR="001C2563" w:rsidRPr="00AA3191" w:rsidRDefault="00A368CD" w:rsidP="00E65732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AA3191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</w:tcPr>
          <w:p w:rsidR="001C2563" w:rsidRPr="00AA3191" w:rsidRDefault="001C2563" w:rsidP="00BE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754EFC" w:rsidRPr="00AA3191" w:rsidTr="00DF25E2">
        <w:trPr>
          <w:trHeight w:val="397"/>
        </w:trPr>
        <w:tc>
          <w:tcPr>
            <w:tcW w:w="8955" w:type="dxa"/>
            <w:gridSpan w:val="5"/>
            <w:shd w:val="clear" w:color="auto" w:fill="EAF1DD" w:themeFill="accent3" w:themeFillTint="33"/>
            <w:vAlign w:val="center"/>
          </w:tcPr>
          <w:p w:rsidR="00754EFC" w:rsidRPr="00AA3191" w:rsidRDefault="00754EFC" w:rsidP="00164DF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AA3191">
              <w:rPr>
                <w:rFonts w:ascii="Times New Roman" w:eastAsia="Times New Roman" w:hAnsi="Times New Roman"/>
                <w:b/>
              </w:rPr>
              <w:lastRenderedPageBreak/>
              <w:t>Kryteria</w:t>
            </w:r>
            <w:r w:rsidR="00866192" w:rsidRPr="00AA3191">
              <w:rPr>
                <w:rFonts w:ascii="Times New Roman" w:eastAsia="Times New Roman" w:hAnsi="Times New Roman"/>
                <w:b/>
              </w:rPr>
              <w:t>**</w:t>
            </w:r>
            <w:r w:rsidR="006013BB" w:rsidRPr="00AA3191">
              <w:rPr>
                <w:rFonts w:ascii="Times New Roman" w:eastAsia="Times New Roman" w:hAnsi="Times New Roman"/>
                <w:b/>
              </w:rPr>
              <w:t xml:space="preserve"> </w:t>
            </w:r>
            <w:r w:rsidR="00347C93" w:rsidRPr="00AA3191">
              <w:rPr>
                <w:rFonts w:ascii="Times New Roman" w:eastAsia="Times New Roman" w:hAnsi="Times New Roman"/>
                <w:b/>
              </w:rPr>
              <w:t xml:space="preserve">określone </w:t>
            </w:r>
            <w:r w:rsidR="00625435" w:rsidRPr="00AA3191">
              <w:rPr>
                <w:rFonts w:ascii="Times New Roman" w:eastAsia="Times New Roman" w:hAnsi="Times New Roman"/>
                <w:b/>
              </w:rPr>
              <w:t xml:space="preserve">pkt </w:t>
            </w:r>
            <w:r w:rsidR="00347C93" w:rsidRPr="00AA3191">
              <w:rPr>
                <w:rFonts w:ascii="Times New Roman" w:eastAsia="Times New Roman" w:hAnsi="Times New Roman"/>
                <w:b/>
              </w:rPr>
              <w:t xml:space="preserve">przez Radę </w:t>
            </w:r>
            <w:r w:rsidR="00164DFD" w:rsidRPr="00AA3191">
              <w:rPr>
                <w:rFonts w:ascii="Times New Roman" w:eastAsia="Times New Roman" w:hAnsi="Times New Roman"/>
                <w:b/>
              </w:rPr>
              <w:t>Miejską w</w:t>
            </w:r>
            <w:r w:rsidR="00347C93" w:rsidRPr="00AA3191">
              <w:rPr>
                <w:rFonts w:ascii="Times New Roman" w:eastAsia="Times New Roman" w:hAnsi="Times New Roman"/>
                <w:b/>
              </w:rPr>
              <w:t xml:space="preserve"> Drzewicy /drugi etap postępowania rekrutacyjnego/</w:t>
            </w:r>
          </w:p>
        </w:tc>
      </w:tr>
      <w:tr w:rsidR="00DF25E2" w:rsidRPr="00AA3191" w:rsidTr="00DF25E2">
        <w:trPr>
          <w:trHeight w:val="397"/>
        </w:trPr>
        <w:tc>
          <w:tcPr>
            <w:tcW w:w="802" w:type="dxa"/>
            <w:vAlign w:val="center"/>
          </w:tcPr>
          <w:p w:rsidR="00DF25E2" w:rsidRPr="00AA3191" w:rsidRDefault="00DF25E2" w:rsidP="00E334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64" w:type="dxa"/>
            <w:gridSpan w:val="2"/>
            <w:vAlign w:val="center"/>
          </w:tcPr>
          <w:p w:rsidR="00DF25E2" w:rsidRDefault="00DF25E2" w:rsidP="00E334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kandydata spełnia obowiązek szkolny w tej samej szkole.</w:t>
            </w:r>
          </w:p>
        </w:tc>
        <w:tc>
          <w:tcPr>
            <w:tcW w:w="594" w:type="dxa"/>
            <w:vAlign w:val="center"/>
          </w:tcPr>
          <w:p w:rsidR="00DF25E2" w:rsidRDefault="00DF25E2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vAlign w:val="center"/>
          </w:tcPr>
          <w:p w:rsidR="00DF25E2" w:rsidRPr="00AA3191" w:rsidRDefault="00DF25E2" w:rsidP="00E334D8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334D8" w:rsidRPr="00AA3191" w:rsidTr="00DF25E2">
        <w:trPr>
          <w:trHeight w:val="397"/>
        </w:trPr>
        <w:tc>
          <w:tcPr>
            <w:tcW w:w="802" w:type="dxa"/>
            <w:vAlign w:val="center"/>
          </w:tcPr>
          <w:p w:rsidR="00E334D8" w:rsidRDefault="00E334D8" w:rsidP="00E334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64" w:type="dxa"/>
            <w:gridSpan w:val="2"/>
            <w:vAlign w:val="center"/>
          </w:tcPr>
          <w:p w:rsidR="00E334D8" w:rsidRDefault="00E334D8" w:rsidP="00E334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zamieszkują krewni kandydata wspierający rodziców w zapewnieniu opieki.</w:t>
            </w:r>
          </w:p>
        </w:tc>
        <w:tc>
          <w:tcPr>
            <w:tcW w:w="594" w:type="dxa"/>
            <w:vAlign w:val="center"/>
          </w:tcPr>
          <w:p w:rsidR="00E334D8" w:rsidRDefault="00E334D8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vAlign w:val="center"/>
          </w:tcPr>
          <w:p w:rsidR="00E334D8" w:rsidRPr="00AA3191" w:rsidRDefault="00E334D8" w:rsidP="00E334D8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334D8" w:rsidRPr="00AA3191" w:rsidTr="00DF25E2">
        <w:trPr>
          <w:trHeight w:val="397"/>
        </w:trPr>
        <w:tc>
          <w:tcPr>
            <w:tcW w:w="802" w:type="dxa"/>
            <w:vAlign w:val="center"/>
          </w:tcPr>
          <w:p w:rsidR="00E334D8" w:rsidRPr="00AA3191" w:rsidRDefault="00E334D8" w:rsidP="00E334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64" w:type="dxa"/>
            <w:gridSpan w:val="2"/>
            <w:vAlign w:val="center"/>
          </w:tcPr>
          <w:p w:rsidR="00E334D8" w:rsidRDefault="00E334D8" w:rsidP="00E334D8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 wychowywanie kandydata w rodzinie.</w:t>
            </w:r>
          </w:p>
        </w:tc>
        <w:tc>
          <w:tcPr>
            <w:tcW w:w="594" w:type="dxa"/>
            <w:vAlign w:val="center"/>
          </w:tcPr>
          <w:p w:rsidR="00E334D8" w:rsidRDefault="00E334D8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vAlign w:val="center"/>
          </w:tcPr>
          <w:p w:rsidR="00E334D8" w:rsidRPr="00AA3191" w:rsidRDefault="00E334D8" w:rsidP="00E334D8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781639" w:rsidRPr="00AA3191" w:rsidTr="00DF25E2">
        <w:trPr>
          <w:trHeight w:val="397"/>
        </w:trPr>
        <w:tc>
          <w:tcPr>
            <w:tcW w:w="802" w:type="dxa"/>
            <w:vAlign w:val="center"/>
          </w:tcPr>
          <w:p w:rsidR="00781639" w:rsidRPr="00AA3191" w:rsidRDefault="00E334D8" w:rsidP="00E334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864" w:type="dxa"/>
            <w:gridSpan w:val="2"/>
            <w:vAlign w:val="center"/>
          </w:tcPr>
          <w:p w:rsidR="00781639" w:rsidRPr="00AA3191" w:rsidRDefault="00E334D8" w:rsidP="00E334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 uczęszczał w roku poprzedzającym rok szkolny, na który prowadzona jest rekrutacja</w:t>
            </w:r>
            <w:r w:rsidR="00B53E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do przedszkola znajdującego się w obwodzie szkoły podstawowej o przyjęcie do której się ubiega.</w:t>
            </w:r>
          </w:p>
        </w:tc>
        <w:tc>
          <w:tcPr>
            <w:tcW w:w="594" w:type="dxa"/>
            <w:vAlign w:val="center"/>
          </w:tcPr>
          <w:p w:rsidR="00781639" w:rsidRPr="00AA3191" w:rsidRDefault="00E334D8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vAlign w:val="center"/>
          </w:tcPr>
          <w:p w:rsidR="00781639" w:rsidRPr="00AA3191" w:rsidRDefault="00781639" w:rsidP="00E334D8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334D8" w:rsidRPr="00AA3191" w:rsidTr="00DF25E2">
        <w:trPr>
          <w:trHeight w:val="397"/>
        </w:trPr>
        <w:tc>
          <w:tcPr>
            <w:tcW w:w="802" w:type="dxa"/>
            <w:vAlign w:val="center"/>
          </w:tcPr>
          <w:p w:rsidR="00E334D8" w:rsidRPr="00AA3191" w:rsidRDefault="00E334D8" w:rsidP="00E334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864" w:type="dxa"/>
            <w:gridSpan w:val="2"/>
            <w:vAlign w:val="center"/>
          </w:tcPr>
          <w:p w:rsidR="00E334D8" w:rsidRDefault="00E334D8" w:rsidP="00E334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 z rodziny objętej  opieką</w:t>
            </w:r>
            <w:r w:rsidRPr="00AA3191">
              <w:rPr>
                <w:rFonts w:ascii="Times New Roman" w:hAnsi="Times New Roman"/>
              </w:rPr>
              <w:t xml:space="preserve"> ośrodka pomocy społecznej – art. 7 ustawy o pomocy społecznej</w:t>
            </w:r>
            <w:r>
              <w:rPr>
                <w:rFonts w:ascii="Times New Roman" w:hAnsi="Times New Roman"/>
              </w:rPr>
              <w:t xml:space="preserve"> (Dz. U. z 2019 r., poz.1818)</w:t>
            </w:r>
          </w:p>
        </w:tc>
        <w:tc>
          <w:tcPr>
            <w:tcW w:w="594" w:type="dxa"/>
            <w:vAlign w:val="center"/>
          </w:tcPr>
          <w:p w:rsidR="00E334D8" w:rsidRDefault="00E334D8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5" w:type="dxa"/>
            <w:vAlign w:val="center"/>
          </w:tcPr>
          <w:p w:rsidR="00E334D8" w:rsidRPr="00AA3191" w:rsidRDefault="00E334D8" w:rsidP="00E334D8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334D8" w:rsidRPr="00AA3191" w:rsidTr="00DF25E2">
        <w:trPr>
          <w:trHeight w:val="397"/>
        </w:trPr>
        <w:tc>
          <w:tcPr>
            <w:tcW w:w="802" w:type="dxa"/>
            <w:vAlign w:val="center"/>
          </w:tcPr>
          <w:p w:rsidR="00E334D8" w:rsidRPr="00AA3191" w:rsidRDefault="00E334D8" w:rsidP="00E334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864" w:type="dxa"/>
            <w:gridSpan w:val="2"/>
            <w:vAlign w:val="center"/>
          </w:tcPr>
          <w:p w:rsidR="00E334D8" w:rsidRPr="00AA3191" w:rsidRDefault="00E334D8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</w:t>
            </w:r>
            <w:r w:rsidRPr="00AA3191">
              <w:rPr>
                <w:rFonts w:ascii="Times New Roman" w:hAnsi="Times New Roman"/>
              </w:rPr>
              <w:t>, którego oboje rodzice pracują, prowadzą  pozar</w:t>
            </w:r>
            <w:r>
              <w:rPr>
                <w:rFonts w:ascii="Times New Roman" w:hAnsi="Times New Roman"/>
              </w:rPr>
              <w:t>olniczą działalność gospodarczą,</w:t>
            </w:r>
            <w:r w:rsidRPr="00AA3191">
              <w:rPr>
                <w:rFonts w:ascii="Times New Roman" w:hAnsi="Times New Roman"/>
              </w:rPr>
              <w:t xml:space="preserve">   gospodarstwo rolne lub </w:t>
            </w:r>
            <w:r>
              <w:rPr>
                <w:rFonts w:ascii="Times New Roman" w:hAnsi="Times New Roman"/>
              </w:rPr>
              <w:t>uczą się w systemie dziennym.</w:t>
            </w:r>
          </w:p>
        </w:tc>
        <w:tc>
          <w:tcPr>
            <w:tcW w:w="594" w:type="dxa"/>
            <w:vAlign w:val="center"/>
          </w:tcPr>
          <w:p w:rsidR="00E334D8" w:rsidRPr="00AA3191" w:rsidRDefault="00E334D8" w:rsidP="00E334D8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vAlign w:val="center"/>
          </w:tcPr>
          <w:p w:rsidR="00E334D8" w:rsidRPr="00AA3191" w:rsidRDefault="00E334D8" w:rsidP="00E334D8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D14640" w:rsidRPr="00AA3191" w:rsidRDefault="00D14640" w:rsidP="00E334D8">
      <w:pPr>
        <w:spacing w:after="0" w:line="240" w:lineRule="auto"/>
        <w:rPr>
          <w:rFonts w:ascii="Times New Roman" w:eastAsia="Times New Roman" w:hAnsi="Times New Roman"/>
        </w:rPr>
      </w:pPr>
    </w:p>
    <w:p w:rsidR="00D1373A" w:rsidRPr="00AA3191" w:rsidRDefault="00D1373A" w:rsidP="00D1373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3191">
        <w:rPr>
          <w:rFonts w:ascii="Times New Roman" w:eastAsia="Times New Roman" w:hAnsi="Times New Roman"/>
        </w:rPr>
        <w:t>*</w:t>
      </w:r>
      <w:r w:rsidR="00164DFD" w:rsidRPr="00AA3191">
        <w:rPr>
          <w:rFonts w:ascii="Times New Roman" w:eastAsia="Times New Roman" w:hAnsi="Times New Roman"/>
        </w:rPr>
        <w:t xml:space="preserve"> </w:t>
      </w:r>
      <w:r w:rsidRPr="00AA3191">
        <w:rPr>
          <w:rFonts w:ascii="Times New Roman" w:eastAsia="Times New Roman" w:hAnsi="Times New Roman"/>
        </w:rPr>
        <w:t>za</w:t>
      </w:r>
      <w:r w:rsidR="00DA5169">
        <w:rPr>
          <w:rFonts w:ascii="Times New Roman" w:eastAsia="Times New Roman" w:hAnsi="Times New Roman"/>
        </w:rPr>
        <w:t>znaczyć</w:t>
      </w:r>
      <w:r w:rsidRPr="00AA3191">
        <w:rPr>
          <w:rFonts w:ascii="Times New Roman" w:eastAsia="Times New Roman" w:hAnsi="Times New Roman"/>
        </w:rPr>
        <w:t xml:space="preserve"> właściwe</w:t>
      </w:r>
      <w:r w:rsidR="00DA5169">
        <w:rPr>
          <w:rFonts w:ascii="Times New Roman" w:eastAsia="Times New Roman" w:hAnsi="Times New Roman"/>
        </w:rPr>
        <w:t xml:space="preserve"> X</w:t>
      </w:r>
    </w:p>
    <w:p w:rsidR="00866192" w:rsidRPr="00AA3191" w:rsidRDefault="00866192" w:rsidP="00D1373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3191">
        <w:rPr>
          <w:rFonts w:ascii="Times New Roman" w:eastAsia="Times New Roman" w:hAnsi="Times New Roman"/>
        </w:rPr>
        <w:t xml:space="preserve">**właściwe zaznaczamy X </w:t>
      </w:r>
    </w:p>
    <w:p w:rsidR="00D14640" w:rsidRPr="00AA3191" w:rsidRDefault="004B178A" w:rsidP="002541D6">
      <w:pPr>
        <w:pStyle w:val="NormalnyWeb"/>
        <w:spacing w:before="0" w:beforeAutospacing="0" w:after="0"/>
        <w:rPr>
          <w:sz w:val="22"/>
          <w:szCs w:val="22"/>
        </w:rPr>
      </w:pPr>
      <w:r w:rsidRPr="00AA3191">
        <w:rPr>
          <w:sz w:val="22"/>
          <w:szCs w:val="22"/>
        </w:rPr>
        <w:t>***</w:t>
      </w:r>
      <w:r w:rsidRPr="00AA3191">
        <w:rPr>
          <w:rStyle w:val="Pogrubienie"/>
          <w:iCs/>
          <w:sz w:val="22"/>
          <w:szCs w:val="22"/>
          <w:vertAlign w:val="superscript"/>
        </w:rPr>
        <w:t xml:space="preserve"> </w:t>
      </w:r>
      <w:r w:rsidRPr="00AA3191">
        <w:rPr>
          <w:rStyle w:val="Pogrubienie"/>
          <w:i/>
          <w:iCs/>
          <w:sz w:val="22"/>
          <w:szCs w:val="22"/>
        </w:rPr>
        <w:t xml:space="preserve">rodzice – </w:t>
      </w:r>
      <w:r w:rsidRPr="00AA3191">
        <w:rPr>
          <w:rStyle w:val="Uwydatnienie"/>
          <w:rFonts w:eastAsia="Calibri"/>
          <w:i w:val="0"/>
          <w:sz w:val="22"/>
          <w:szCs w:val="22"/>
        </w:rPr>
        <w:t>należy przez to rozumieć także prawnych opiekunów dziecka oraz osoby (podmioty) sprawujące pieczę zastępczą nad dzieckiem.</w:t>
      </w: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 xml:space="preserve">W przypadku </w:t>
      </w:r>
      <w:r w:rsidR="002A63BD" w:rsidRPr="00AA3191">
        <w:rPr>
          <w:rFonts w:ascii="Times New Roman" w:eastAsia="Times New Roman" w:hAnsi="Times New Roman"/>
          <w:b/>
        </w:rPr>
        <w:t>braku oświadczenia woli</w:t>
      </w:r>
      <w:r w:rsidRPr="00AA3191">
        <w:rPr>
          <w:rFonts w:ascii="Times New Roman" w:eastAsia="Times New Roman" w:hAnsi="Times New Roman"/>
          <w:b/>
        </w:rPr>
        <w:t xml:space="preserve"> wyrażam zgodę na wykreślenie dziecka z listy zakwalifikowanych do przyjęcia do szkoły.</w:t>
      </w: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3191">
        <w:rPr>
          <w:rFonts w:ascii="Times New Roman" w:eastAsia="Times New Roman" w:hAnsi="Times New Roman"/>
        </w:rPr>
        <w:t>Oświadczam, że podane powyżej dane są zgodne ze stanem faktycznym.</w:t>
      </w:r>
    </w:p>
    <w:p w:rsidR="00D14640" w:rsidRPr="00AA3191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3EC6" w:rsidRPr="00AA3191" w:rsidRDefault="00D33EC6" w:rsidP="00A368CD">
      <w:pPr>
        <w:spacing w:after="0" w:line="360" w:lineRule="auto"/>
        <w:jc w:val="right"/>
        <w:rPr>
          <w:rFonts w:ascii="Times New Roman" w:eastAsia="Times New Roman" w:hAnsi="Times New Roman"/>
          <w:i/>
        </w:rPr>
      </w:pPr>
    </w:p>
    <w:p w:rsidR="00D14640" w:rsidRPr="00AA3191" w:rsidRDefault="00D14640" w:rsidP="00A368CD">
      <w:pPr>
        <w:spacing w:after="0" w:line="360" w:lineRule="auto"/>
        <w:jc w:val="right"/>
        <w:rPr>
          <w:rFonts w:ascii="Times New Roman" w:eastAsia="Times New Roman" w:hAnsi="Times New Roman"/>
          <w:i/>
        </w:rPr>
      </w:pPr>
      <w:r w:rsidRPr="00AA3191">
        <w:rPr>
          <w:rFonts w:ascii="Times New Roman" w:eastAsia="Times New Roman" w:hAnsi="Times New Roman"/>
          <w:i/>
        </w:rPr>
        <w:t xml:space="preserve">………………………………………………                                                                                </w:t>
      </w:r>
      <w:r w:rsidR="00A368CD" w:rsidRPr="00AA3191">
        <w:rPr>
          <w:rFonts w:ascii="Times New Roman" w:eastAsia="Times New Roman" w:hAnsi="Times New Roman"/>
          <w:i/>
        </w:rPr>
        <w:t>……..</w:t>
      </w:r>
      <w:r w:rsidRPr="00AA3191">
        <w:rPr>
          <w:rFonts w:ascii="Times New Roman" w:eastAsia="Times New Roman" w:hAnsi="Times New Roman"/>
          <w:i/>
        </w:rPr>
        <w:t>……………………………………….</w:t>
      </w:r>
    </w:p>
    <w:p w:rsidR="00A44E55" w:rsidRPr="00AA3191" w:rsidRDefault="00D14640" w:rsidP="00A368CD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AA3191">
        <w:rPr>
          <w:rFonts w:ascii="Times New Roman" w:eastAsia="Times New Roman" w:hAnsi="Times New Roman"/>
          <w:i/>
        </w:rPr>
        <w:t>Podpis</w:t>
      </w:r>
      <w:r w:rsidR="00A368CD" w:rsidRPr="00AA3191">
        <w:rPr>
          <w:rFonts w:ascii="Times New Roman" w:eastAsia="Times New Roman" w:hAnsi="Times New Roman"/>
          <w:i/>
        </w:rPr>
        <w:t>y</w:t>
      </w:r>
      <w:r w:rsidRPr="00AA3191">
        <w:rPr>
          <w:rFonts w:ascii="Times New Roman" w:eastAsia="Times New Roman" w:hAnsi="Times New Roman"/>
          <w:i/>
        </w:rPr>
        <w:t xml:space="preserve"> </w:t>
      </w:r>
      <w:r w:rsidR="00A368CD" w:rsidRPr="00AA3191">
        <w:rPr>
          <w:rFonts w:ascii="Times New Roman" w:eastAsia="Times New Roman" w:hAnsi="Times New Roman"/>
          <w:i/>
        </w:rPr>
        <w:t>rodziców dziecka</w:t>
      </w:r>
    </w:p>
    <w:p w:rsidR="00A368CD" w:rsidRPr="00AA3191" w:rsidRDefault="00A368CD" w:rsidP="00D1464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368CD" w:rsidRPr="00AA3191" w:rsidRDefault="00A368CD" w:rsidP="00D1464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14640" w:rsidRPr="00AA3191" w:rsidRDefault="00D14640" w:rsidP="00D14640">
      <w:pPr>
        <w:spacing w:after="0" w:line="240" w:lineRule="auto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 xml:space="preserve">Specyfikacja załączników do wniosku: </w:t>
      </w:r>
    </w:p>
    <w:p w:rsidR="00D14640" w:rsidRPr="00AA3191" w:rsidRDefault="00D14640" w:rsidP="00D14640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4047"/>
        <w:gridCol w:w="2128"/>
        <w:gridCol w:w="1805"/>
      </w:tblGrid>
      <w:tr w:rsidR="00D14640" w:rsidRPr="00AA3191" w:rsidTr="00BE3186">
        <w:trPr>
          <w:trHeight w:val="80"/>
        </w:trPr>
        <w:tc>
          <w:tcPr>
            <w:tcW w:w="981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Kolejny numer załącznika </w:t>
            </w:r>
          </w:p>
        </w:tc>
        <w:tc>
          <w:tcPr>
            <w:tcW w:w="4099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Rodzaj załącznika </w:t>
            </w:r>
          </w:p>
        </w:tc>
        <w:tc>
          <w:tcPr>
            <w:tcW w:w="2145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>Forma załącznika</w:t>
            </w:r>
            <w:r w:rsidRPr="00AA3191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  <w:tc>
          <w:tcPr>
            <w:tcW w:w="1824" w:type="dxa"/>
          </w:tcPr>
          <w:p w:rsidR="00D14640" w:rsidRPr="00AA3191" w:rsidRDefault="00D14640" w:rsidP="00BE31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191">
              <w:rPr>
                <w:rFonts w:ascii="Times New Roman" w:eastAsia="Times New Roman" w:hAnsi="Times New Roman"/>
              </w:rPr>
              <w:t xml:space="preserve">Uwagi </w:t>
            </w:r>
          </w:p>
        </w:tc>
      </w:tr>
      <w:tr w:rsidR="00D14640" w:rsidRPr="00AA3191" w:rsidTr="00BE3186">
        <w:trPr>
          <w:trHeight w:val="135"/>
        </w:trPr>
        <w:tc>
          <w:tcPr>
            <w:tcW w:w="981" w:type="dxa"/>
          </w:tcPr>
          <w:p w:rsidR="00D14640" w:rsidRPr="00AA3191" w:rsidRDefault="00D14640" w:rsidP="00BE31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99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45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24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14640" w:rsidRPr="00AA3191" w:rsidTr="00BE3186">
        <w:trPr>
          <w:trHeight w:val="110"/>
        </w:trPr>
        <w:tc>
          <w:tcPr>
            <w:tcW w:w="981" w:type="dxa"/>
          </w:tcPr>
          <w:p w:rsidR="00D14640" w:rsidRPr="00AA3191" w:rsidRDefault="00D14640" w:rsidP="00BE31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99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45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24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14640" w:rsidRPr="00AA3191" w:rsidTr="00BE3186">
        <w:trPr>
          <w:trHeight w:val="120"/>
        </w:trPr>
        <w:tc>
          <w:tcPr>
            <w:tcW w:w="981" w:type="dxa"/>
          </w:tcPr>
          <w:p w:rsidR="00D14640" w:rsidRPr="00AA3191" w:rsidRDefault="00D14640" w:rsidP="00BE31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99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45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24" w:type="dxa"/>
          </w:tcPr>
          <w:p w:rsidR="00D14640" w:rsidRPr="00AA3191" w:rsidRDefault="00D14640" w:rsidP="00BE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14640" w:rsidRPr="00AA3191" w:rsidRDefault="00D14640" w:rsidP="00D1464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14640" w:rsidRPr="00AA3191" w:rsidRDefault="00D14640" w:rsidP="00D14640">
      <w:pPr>
        <w:spacing w:after="0" w:line="240" w:lineRule="auto"/>
        <w:rPr>
          <w:rFonts w:ascii="Times New Roman" w:eastAsia="Times New Roman" w:hAnsi="Times New Roman"/>
          <w:b/>
        </w:rPr>
      </w:pPr>
      <w:r w:rsidRPr="00AA3191">
        <w:rPr>
          <w:rFonts w:ascii="Times New Roman" w:eastAsia="Times New Roman" w:hAnsi="Times New Roman"/>
          <w:b/>
        </w:rPr>
        <w:t xml:space="preserve">Do wniosku dołączono łącznie .........  załączników </w:t>
      </w:r>
    </w:p>
    <w:p w:rsidR="00D14640" w:rsidRPr="00AA3191" w:rsidRDefault="00D14640" w:rsidP="00D1464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541D6" w:rsidRPr="00AA3191" w:rsidRDefault="00AA3191" w:rsidP="00BE3186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2619EE" w:rsidRPr="00661F08" w:rsidRDefault="002619EE" w:rsidP="002619E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18"/>
          <w:szCs w:val="18"/>
          <w:lang w:eastAsia="en-US"/>
        </w:rPr>
      </w:pPr>
      <w:bookmarkStart w:id="1" w:name="_Hlk529176839"/>
      <w:r w:rsidRPr="00661F08">
        <w:rPr>
          <w:rFonts w:ascii="Times New Roman" w:eastAsiaTheme="minorHAnsi" w:hAnsi="Times New Roman"/>
          <w:b/>
          <w:bCs/>
          <w:i/>
          <w:iCs/>
          <w:color w:val="000000"/>
          <w:sz w:val="18"/>
          <w:szCs w:val="18"/>
          <w:lang w:eastAsia="en-US"/>
        </w:rPr>
        <w:lastRenderedPageBreak/>
        <w:t>Informacja o przetwarzaniu danych osobowych na podstawie rozporządzenia Parlamentu</w:t>
      </w:r>
    </w:p>
    <w:p w:rsidR="002619EE" w:rsidRPr="00661F08" w:rsidRDefault="002619EE" w:rsidP="002619E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18"/>
          <w:szCs w:val="18"/>
          <w:lang w:eastAsia="en-US"/>
        </w:rPr>
      </w:pPr>
      <w:r w:rsidRPr="00661F08">
        <w:rPr>
          <w:rFonts w:ascii="Times New Roman" w:eastAsiaTheme="minorHAnsi" w:hAnsi="Times New Roman"/>
          <w:b/>
          <w:bCs/>
          <w:i/>
          <w:iCs/>
          <w:color w:val="000000"/>
          <w:sz w:val="18"/>
          <w:szCs w:val="18"/>
          <w:lang w:eastAsia="en-US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619EE" w:rsidRDefault="002619EE" w:rsidP="002541D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DF5895" w:rsidRDefault="002619EE" w:rsidP="003E6E81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Informujemy</w:t>
      </w:r>
      <w:r w:rsidR="002541D6" w:rsidRPr="00AA3191">
        <w:rPr>
          <w:rFonts w:ascii="Times New Roman" w:hAnsi="Times New Roman" w:cs="Times New Roman"/>
          <w:color w:val="000000"/>
        </w:rPr>
        <w:t>, że:</w:t>
      </w:r>
      <w:bookmarkEnd w:id="1"/>
    </w:p>
    <w:p w:rsidR="002541D6" w:rsidRPr="00DF5895" w:rsidRDefault="002541D6" w:rsidP="002619EE">
      <w:pPr>
        <w:pStyle w:val="Teksttreci20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5895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Szkoła Podstawowa w Idzikowicach, Idzikowice 30b, 26-340 Drzewica, reprezentowana przez Dyrektora.</w:t>
      </w:r>
    </w:p>
    <w:p w:rsidR="00DF5895" w:rsidRPr="00DF5895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2. </w:t>
      </w: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Kontakt z inspektorem ochrony danych    jest możliwy za pośrednictwem e-mail: </w:t>
      </w:r>
      <w:hyperlink r:id="rId7" w:history="1">
        <w:r w:rsidRPr="00DF5895">
          <w:rPr>
            <w:rStyle w:val="Hipercze"/>
            <w:rFonts w:ascii="Times New Roman" w:eastAsiaTheme="minorHAnsi" w:hAnsi="Times New Roman"/>
            <w:sz w:val="20"/>
            <w:szCs w:val="20"/>
            <w:lang w:eastAsia="en-US"/>
          </w:rPr>
          <w:t>iod@drzewica.pl</w:t>
        </w:r>
      </w:hyperlink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 </w:t>
      </w:r>
      <w:r w:rsid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br/>
      </w: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z określeniem w treści   nazwy szkoły lub przedszkola, a także przy użyciu danych kontaktowych placówki.</w:t>
      </w:r>
    </w:p>
    <w:p w:rsidR="00DF5895" w:rsidRPr="00DF5895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3. Dane osobowe kandydatów oraz rodziców lub opiekunów prawnych kandydatów będą przetwarzane w celu przeprowadzenia postępowania rekrutacyjnego, o którym mowa w art. 130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ust 1 ustawy Prawo oświatowe na podstawie art. 6 ust. 1 lit. c oraz art. 9 ust. 2 lit. g RODO,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w związku z art. 149 i 150 ustawy z dnia 14 grudnia 2016 r. Prawo oświatowe, określającego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="00287D7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z</w:t>
      </w: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awartość wniosku o przyjęcie do </w:t>
      </w:r>
      <w:r w:rsidRPr="00DF5895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Szkoły</w:t>
      </w: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oraz wykaz załączanych dokumentów potwierdzających spełnianie kryteriów rekrutacyjnych, art. 127 ust. 1, ust. 4 i ust. 14, określającego sposób organizowania i kształcenia dzieci niepełnosprawnych, a także art. 160, który określa zasady przechowywania danych osobowych kandydatów i dokumentacji postępowania rekrutacyjnego.</w:t>
      </w:r>
    </w:p>
    <w:p w:rsidR="00DF5895" w:rsidRPr="00DF5895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4. Odbiorcą danych osobowych zawartych we wniosku może być: uprawniony podmiot obsługi informatycznej dostarczający i obsługujący system rekrutacyjny na podstawie umowy powierzenia przetwarzania danych, organ prowadzący w zakresie zapewnienia miejsca realizacji nauczania, organy administracji publicznej uprawnione do uzyskania takich informacji na podstawie przepisów prawa.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F589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5. Informacje dotyczące prowadzonego postępowania rekrutacyjnego, w tym w szczególności informacje o fakcie zakwalifikowania i przyjęcia kandydata mogą zostać wykorzystane (za pośrednictwem systemu informatycznego wspierającego prowadzenie rekrutacji) przez </w:t>
      </w:r>
      <w:r w:rsidRPr="002619E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Szkołę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 w celu usprawnienia procesu rekrutacji i wyeliminowania zjawiska blokowania miejsc.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6. Dane osobowe nie będą przekazywane do państwa trzeciego ani do organizacji międzynarodowej.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7. Dane będą przechowywane przez okres wskazany w art. 160 ustawy Prawo oświatowe, z którego wynika, że dane osobowe kandydatów zgromadzone w celach postępowania rekrutacyjnego oraz dokumentacja postępowania rekrutacyjnego są przechowywane nie dłużej niż do końca okresu, w którym dziecko pobiera naukę</w:t>
      </w:r>
      <w:r w:rsidRPr="002619EE">
        <w:rPr>
          <w:rFonts w:ascii="Times New Roman" w:eastAsiaTheme="minorHAnsi" w:hAnsi="Times New Roman"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2619E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w Szkole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zaś dane osobowe kandydatów nieprzyjętych zgromadzone w celach postępowania rekrutacyjnego są przechowywane w </w:t>
      </w:r>
      <w:r w:rsidRPr="002619E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Szkole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przez okres roku, chyba że na rozstrzygnięcie dyrektora </w:t>
      </w:r>
      <w:r w:rsidRPr="002619E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Szkoły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została wniesiona skarga do sądu administracyjnego i postępowanie nie zostało zakończone prawomocnym wyrokiem.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8. Rodzicom lub opiekunom prawnym kandydata przysługuje prawo dostępu do danych osobowych 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9. W ramach procesu rekrutacji dane nie są przetwarzane na postawie art. 6 ust. 1 lit. e)  RODO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10. Podstawą prawną przetwarzania danych w procesie rekrutacji do </w:t>
      </w:r>
      <w:r w:rsidRPr="002619E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Szkoły 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 jest art. 6 ust. 1 lit. c, e) RODO, nie przysługuje prawo do przenoszenia danych na podstawie art. 20 RODO.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11. W toku przetwarzania danych na potrzeby procesu rekrutacji nie dochodzi do wyłącznie zautomatyzowanego podejmowania decyzji ani do profilowania, o których mowa w art. 22 ust. 1 i ust. 4 RODO – żadne decyzje dotyczące przyjęcia do placówki nie zapadają automatycznie oraz, że nie buduje się jakichkolwiek profili kandydatów.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12. Rodzicom lub opiekunom prawnym kandydata, w przypadku podejrzenia, że przetwarzanie danych w procesie rekrutacji narusza obowiązujące przepisy prawa, przysługuje prawo wniesienia skargi do organu nadzorczego, zgodnie z art. 77 RODO. W Polsce organem nadzorczym jest Prezes Urzędu Ochrony Danych Osobowych (ul. Stawki 2, 00-193 Warszawa). 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13. Podanie danych zawartych w   formularzu i dołączonych dokumentach nie jest obowiązkowe, stanowi jednak warunek udziału w postępowaniu rekrutacyjnym do </w:t>
      </w:r>
      <w:r w:rsidRPr="002619E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Szkoły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oraz umożliwia korzystanie z uprawnień wynikających z kryteriów rekrutacji; wynika to w szczególności z przepisów wskazanych w pkt </w:t>
      </w:r>
      <w:r w:rsid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3.</w:t>
      </w: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DF5895" w:rsidRPr="002619EE" w:rsidRDefault="00DF5895" w:rsidP="00DF5895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Zatem podanie danych zawartych we wniosku jest konieczne dla udziału w procesie rekrutacji do Szkoły, </w:t>
      </w:r>
      <w:r w:rsid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br/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a</w:t>
      </w:r>
      <w:r w:rsid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619E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dołączenie stosownych dokumentów  potwierdzających spełnianie poszczególnych kryteriów obowiązujących w rekrutacji jest potrzebne, aby zostały wzięte pod uwagę.</w:t>
      </w:r>
    </w:p>
    <w:p w:rsidR="002541D6" w:rsidRPr="002619EE" w:rsidRDefault="002541D6" w:rsidP="00DF5895">
      <w:pPr>
        <w:jc w:val="both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  <w:r w:rsidRPr="002619EE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>Mam świadomość przysługujących mi praw wglądu do treści danych oraz ich poprawiania lub usunięcia. Dane podaję dobrowolnie.</w:t>
      </w:r>
    </w:p>
    <w:p w:rsidR="002619EE" w:rsidRPr="006A2159" w:rsidRDefault="002619EE" w:rsidP="002619EE">
      <w:pPr>
        <w:ind w:left="-5" w:right="55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Zapoznałam się/zapoznałem się z powyższą treścią. </w:t>
      </w:r>
    </w:p>
    <w:p w:rsidR="002619EE" w:rsidRPr="006A2159" w:rsidRDefault="002619EE" w:rsidP="002619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19EE" w:rsidRPr="006A2159" w:rsidRDefault="002619EE" w:rsidP="002619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 Data ……………………..</w:t>
      </w:r>
    </w:p>
    <w:p w:rsidR="002619EE" w:rsidRPr="006A2159" w:rsidRDefault="002619EE" w:rsidP="002619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19EE" w:rsidRPr="006A2159" w:rsidRDefault="002619EE" w:rsidP="002619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19EE" w:rsidRDefault="002619EE" w:rsidP="002619EE">
      <w:pPr>
        <w:spacing w:after="0" w:line="360" w:lineRule="auto"/>
        <w:ind w:right="57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................................................................                         ………………………………………………</w:t>
      </w:r>
    </w:p>
    <w:p w:rsidR="002A63BD" w:rsidRPr="003E6E81" w:rsidRDefault="002619EE" w:rsidP="003E6E81">
      <w:pPr>
        <w:spacing w:after="0" w:line="360" w:lineRule="auto"/>
        <w:ind w:right="57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(</w:t>
      </w:r>
      <w:r w:rsidRPr="006A2159">
        <w:rPr>
          <w:rFonts w:ascii="Times New Roman" w:hAnsi="Times New Roman"/>
          <w:i/>
          <w:sz w:val="18"/>
          <w:szCs w:val="18"/>
        </w:rPr>
        <w:t>czytelny podpis ojca)</w:t>
      </w:r>
      <w:r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      (</w:t>
      </w:r>
      <w:r w:rsidRPr="006A2159">
        <w:rPr>
          <w:rFonts w:ascii="Times New Roman" w:hAnsi="Times New Roman"/>
          <w:i/>
          <w:sz w:val="18"/>
          <w:szCs w:val="18"/>
        </w:rPr>
        <w:t>czytelny podpis matki</w:t>
      </w:r>
      <w:r w:rsidRPr="006A2159">
        <w:rPr>
          <w:rFonts w:ascii="Times New Roman" w:hAnsi="Times New Roman"/>
          <w:sz w:val="18"/>
          <w:szCs w:val="18"/>
        </w:rPr>
        <w:t xml:space="preserve">) </w:t>
      </w:r>
    </w:p>
    <w:sectPr w:rsidR="002A63BD" w:rsidRPr="003E6E81" w:rsidSect="00AA31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8E" w:rsidRDefault="00B9148E" w:rsidP="00D14640">
      <w:pPr>
        <w:spacing w:after="0" w:line="240" w:lineRule="auto"/>
      </w:pPr>
      <w:r>
        <w:separator/>
      </w:r>
    </w:p>
  </w:endnote>
  <w:endnote w:type="continuationSeparator" w:id="0">
    <w:p w:rsidR="00B9148E" w:rsidRDefault="00B9148E" w:rsidP="00D1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8E" w:rsidRDefault="00B9148E" w:rsidP="00D14640">
      <w:pPr>
        <w:spacing w:after="0" w:line="240" w:lineRule="auto"/>
      </w:pPr>
      <w:r>
        <w:separator/>
      </w:r>
    </w:p>
  </w:footnote>
  <w:footnote w:type="continuationSeparator" w:id="0">
    <w:p w:rsidR="00B9148E" w:rsidRDefault="00B9148E" w:rsidP="00D14640">
      <w:pPr>
        <w:spacing w:after="0" w:line="240" w:lineRule="auto"/>
      </w:pPr>
      <w:r>
        <w:continuationSeparator/>
      </w:r>
    </w:p>
  </w:footnote>
  <w:footnote w:id="1">
    <w:p w:rsidR="00946076" w:rsidRPr="000771A6" w:rsidRDefault="00946076" w:rsidP="00D14640">
      <w:pPr>
        <w:pStyle w:val="Tekstprzypisudolnego"/>
        <w:ind w:left="142" w:hanging="142"/>
        <w:rPr>
          <w:sz w:val="16"/>
          <w:szCs w:val="16"/>
        </w:rPr>
      </w:pPr>
      <w:r w:rsidRPr="000771A6">
        <w:rPr>
          <w:rStyle w:val="Odwoanieprzypisudolnego"/>
          <w:sz w:val="16"/>
          <w:szCs w:val="16"/>
        </w:rPr>
        <w:footnoteRef/>
      </w:r>
      <w:r w:rsidRPr="000771A6">
        <w:rPr>
          <w:sz w:val="16"/>
          <w:szCs w:val="16"/>
        </w:rPr>
        <w:t xml:space="preserve">  Formy załączników: oryginał, notarialnie poświadczona kopia, urzędowo poświadczona kopia,  kopia poświadczona</w:t>
      </w:r>
      <w:r w:rsidRPr="000771A6">
        <w:rPr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73A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B6B"/>
    <w:multiLevelType w:val="multilevel"/>
    <w:tmpl w:val="1F8C962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54ADB"/>
    <w:multiLevelType w:val="hybridMultilevel"/>
    <w:tmpl w:val="A3568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6E02"/>
    <w:multiLevelType w:val="hybridMultilevel"/>
    <w:tmpl w:val="CBCE2724"/>
    <w:lvl w:ilvl="0" w:tplc="5BDECF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E0"/>
    <w:rsid w:val="00003F5C"/>
    <w:rsid w:val="0002299B"/>
    <w:rsid w:val="0003000F"/>
    <w:rsid w:val="0004019B"/>
    <w:rsid w:val="00066261"/>
    <w:rsid w:val="00071460"/>
    <w:rsid w:val="000771A6"/>
    <w:rsid w:val="001229A2"/>
    <w:rsid w:val="00164DFD"/>
    <w:rsid w:val="001B7162"/>
    <w:rsid w:val="001C2563"/>
    <w:rsid w:val="001D63D5"/>
    <w:rsid w:val="002324DD"/>
    <w:rsid w:val="002368EE"/>
    <w:rsid w:val="002477D2"/>
    <w:rsid w:val="002541D6"/>
    <w:rsid w:val="002619EE"/>
    <w:rsid w:val="00282380"/>
    <w:rsid w:val="00284633"/>
    <w:rsid w:val="00287D73"/>
    <w:rsid w:val="002A63BD"/>
    <w:rsid w:val="00320755"/>
    <w:rsid w:val="00330577"/>
    <w:rsid w:val="003322B4"/>
    <w:rsid w:val="00347C93"/>
    <w:rsid w:val="003512C1"/>
    <w:rsid w:val="00352168"/>
    <w:rsid w:val="0039041B"/>
    <w:rsid w:val="003C5C48"/>
    <w:rsid w:val="003E6E81"/>
    <w:rsid w:val="0044105C"/>
    <w:rsid w:val="004B178A"/>
    <w:rsid w:val="004B797B"/>
    <w:rsid w:val="0055461E"/>
    <w:rsid w:val="00555CA6"/>
    <w:rsid w:val="00577690"/>
    <w:rsid w:val="005B4852"/>
    <w:rsid w:val="006013BB"/>
    <w:rsid w:val="00625435"/>
    <w:rsid w:val="006503B2"/>
    <w:rsid w:val="00693DBB"/>
    <w:rsid w:val="006C1735"/>
    <w:rsid w:val="006E0D71"/>
    <w:rsid w:val="00703B2E"/>
    <w:rsid w:val="00754EFC"/>
    <w:rsid w:val="00773FE0"/>
    <w:rsid w:val="00781639"/>
    <w:rsid w:val="00785744"/>
    <w:rsid w:val="007F6030"/>
    <w:rsid w:val="00866192"/>
    <w:rsid w:val="008C4924"/>
    <w:rsid w:val="008D0CE4"/>
    <w:rsid w:val="00926946"/>
    <w:rsid w:val="00946076"/>
    <w:rsid w:val="00A22357"/>
    <w:rsid w:val="00A25E61"/>
    <w:rsid w:val="00A368CD"/>
    <w:rsid w:val="00A419FB"/>
    <w:rsid w:val="00A44E55"/>
    <w:rsid w:val="00AA3191"/>
    <w:rsid w:val="00B53E22"/>
    <w:rsid w:val="00B9148E"/>
    <w:rsid w:val="00BE3186"/>
    <w:rsid w:val="00C449ED"/>
    <w:rsid w:val="00C50AE8"/>
    <w:rsid w:val="00CA27CF"/>
    <w:rsid w:val="00CC5DBB"/>
    <w:rsid w:val="00CD0B61"/>
    <w:rsid w:val="00D1373A"/>
    <w:rsid w:val="00D14640"/>
    <w:rsid w:val="00D161F2"/>
    <w:rsid w:val="00D33EC6"/>
    <w:rsid w:val="00D37B83"/>
    <w:rsid w:val="00D431F5"/>
    <w:rsid w:val="00D918EE"/>
    <w:rsid w:val="00DA5169"/>
    <w:rsid w:val="00DC5AD4"/>
    <w:rsid w:val="00DD56BA"/>
    <w:rsid w:val="00DF25E2"/>
    <w:rsid w:val="00DF5895"/>
    <w:rsid w:val="00E2135D"/>
    <w:rsid w:val="00E334D8"/>
    <w:rsid w:val="00E55825"/>
    <w:rsid w:val="00E612F3"/>
    <w:rsid w:val="00E65732"/>
    <w:rsid w:val="00EB0448"/>
    <w:rsid w:val="00F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BDFB"/>
  <w15:docId w15:val="{F8E6D815-1E6A-4054-A804-9B577BD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640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1464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14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4640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1464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40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373A"/>
    <w:pPr>
      <w:ind w:left="720"/>
      <w:contextualSpacing/>
    </w:pPr>
  </w:style>
  <w:style w:type="paragraph" w:styleId="NormalnyWeb">
    <w:name w:val="Normal (Web)"/>
    <w:basedOn w:val="Normalny"/>
    <w:uiPriority w:val="99"/>
    <w:rsid w:val="004B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B178A"/>
    <w:rPr>
      <w:b/>
      <w:bCs/>
    </w:rPr>
  </w:style>
  <w:style w:type="character" w:styleId="Uwydatnienie">
    <w:name w:val="Emphasis"/>
    <w:basedOn w:val="Domylnaczcionkaakapitu"/>
    <w:uiPriority w:val="99"/>
    <w:qFormat/>
    <w:rsid w:val="004B178A"/>
    <w:rPr>
      <w:i/>
      <w:iCs/>
    </w:rPr>
  </w:style>
  <w:style w:type="character" w:customStyle="1" w:styleId="Teksttreci2">
    <w:name w:val="Tekst treści (2)_"/>
    <w:link w:val="Teksttreci20"/>
    <w:rsid w:val="002541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1D6"/>
    <w:pPr>
      <w:widowControl w:val="0"/>
      <w:shd w:val="clear" w:color="auto" w:fill="FFFFFF"/>
      <w:spacing w:before="300" w:after="0" w:line="274" w:lineRule="exact"/>
      <w:ind w:hanging="380"/>
      <w:jc w:val="right"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DF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</cp:lastModifiedBy>
  <cp:revision>4</cp:revision>
  <cp:lastPrinted>2024-02-14T11:39:00Z</cp:lastPrinted>
  <dcterms:created xsi:type="dcterms:W3CDTF">2023-02-07T11:16:00Z</dcterms:created>
  <dcterms:modified xsi:type="dcterms:W3CDTF">2024-02-14T11:39:00Z</dcterms:modified>
</cp:coreProperties>
</file>